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BE" w:rsidRPr="00250BBE" w:rsidRDefault="003771BE" w:rsidP="003771BE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-234950</wp:posOffset>
            </wp:positionV>
            <wp:extent cx="952500" cy="647700"/>
            <wp:effectExtent l="0" t="0" r="0" b="0"/>
            <wp:wrapSquare wrapText="right"/>
            <wp:docPr id="1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1BE" w:rsidRPr="00250BBE" w:rsidRDefault="003771BE" w:rsidP="003771BE">
      <w:pPr>
        <w:tabs>
          <w:tab w:val="left" w:pos="9849"/>
        </w:tabs>
        <w:autoSpaceDN w:val="0"/>
        <w:jc w:val="center"/>
        <w:rPr>
          <w:rFonts w:ascii="Times New Roman" w:eastAsia="Times New Roman" w:hAnsi="Times New Roman" w:cs="Times New Roman CYR"/>
          <w:b/>
          <w:caps/>
          <w:kern w:val="28"/>
          <w:sz w:val="20"/>
          <w:szCs w:val="20"/>
        </w:rPr>
      </w:pPr>
    </w:p>
    <w:p w:rsidR="003771BE" w:rsidRPr="003771BE" w:rsidRDefault="003771BE" w:rsidP="003771BE">
      <w:pPr>
        <w:pStyle w:val="a4"/>
        <w:jc w:val="center"/>
        <w:rPr>
          <w:rFonts w:ascii="Times New Roman" w:hAnsi="Times New Roman" w:cs="Times New Roman"/>
        </w:rPr>
      </w:pPr>
      <w:r w:rsidRPr="003771BE">
        <w:rPr>
          <w:rFonts w:ascii="Times New Roman" w:hAnsi="Times New Roman" w:cs="Times New Roman"/>
        </w:rPr>
        <w:t>МИНИСТЕРСТВО ОБРАЗОВАНИЯ И НАУКИ</w:t>
      </w:r>
    </w:p>
    <w:p w:rsidR="003771BE" w:rsidRPr="003771BE" w:rsidRDefault="003771BE" w:rsidP="003771BE">
      <w:pPr>
        <w:pStyle w:val="a4"/>
        <w:jc w:val="center"/>
        <w:rPr>
          <w:rFonts w:ascii="Times New Roman" w:hAnsi="Times New Roman" w:cs="Times New Roman"/>
        </w:rPr>
      </w:pPr>
      <w:r w:rsidRPr="003771BE">
        <w:rPr>
          <w:rFonts w:ascii="Times New Roman" w:hAnsi="Times New Roman" w:cs="Times New Roman"/>
        </w:rPr>
        <w:t>ДОНЕЦКОЙ НАРОДНОЙ РЕСПУБЛИКИ</w:t>
      </w:r>
    </w:p>
    <w:p w:rsidR="003771BE" w:rsidRPr="003771BE" w:rsidRDefault="003771BE" w:rsidP="003771BE">
      <w:pPr>
        <w:pStyle w:val="a4"/>
        <w:jc w:val="center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771BE">
        <w:rPr>
          <w:rFonts w:ascii="Times New Roman" w:hAnsi="Times New Roman" w:cs="Times New Roman"/>
          <w:bCs/>
          <w:color w:val="000000"/>
          <w:shd w:val="clear" w:color="auto" w:fill="FFFFFF"/>
        </w:rPr>
        <w:t>ГОСУДАРСТВЕННОЕ КАЗЕННОЕ ДОШКОЛЬНОЕ ОБРАЗОВАТЕЛЬНОЕ УЧРЕЖДЕНИЕ "ДЕТСКИЙ САД ОБЩЕРАЗВИВАЮЩЕГО ВИДА № 136 ГОРОДСКОГО ОКРУГА ДОНЕЦК" ДОНЕЦКОЙ НАРОДНОЙ РЕСПУБЛИКИ</w:t>
      </w:r>
    </w:p>
    <w:p w:rsidR="003771BE" w:rsidRPr="003771BE" w:rsidRDefault="003771BE" w:rsidP="003771B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1BE">
        <w:rPr>
          <w:rFonts w:ascii="Times New Roman" w:hAnsi="Times New Roman" w:cs="Times New Roman"/>
          <w:bCs/>
          <w:sz w:val="24"/>
          <w:szCs w:val="24"/>
        </w:rPr>
        <w:t xml:space="preserve">283001, ДНР, Г.О. ДОНЕЦК, г. Донецк, </w:t>
      </w:r>
      <w:proofErr w:type="spellStart"/>
      <w:r w:rsidRPr="003771BE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Pr="003771BE">
        <w:rPr>
          <w:rFonts w:ascii="Times New Roman" w:hAnsi="Times New Roman" w:cs="Times New Roman"/>
          <w:bCs/>
          <w:sz w:val="24"/>
          <w:szCs w:val="24"/>
        </w:rPr>
        <w:t>. Комсомольский, д.6,</w:t>
      </w:r>
      <w:r w:rsidRPr="00377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1BE">
        <w:rPr>
          <w:rFonts w:ascii="Times New Roman" w:hAnsi="Times New Roman" w:cs="Times New Roman"/>
          <w:bCs/>
          <w:sz w:val="24"/>
          <w:szCs w:val="24"/>
        </w:rPr>
        <w:t>тел.: +78563372035,</w:t>
      </w:r>
    </w:p>
    <w:p w:rsidR="003771BE" w:rsidRPr="003771BE" w:rsidRDefault="003771BE" w:rsidP="003771B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71BE">
        <w:rPr>
          <w:rFonts w:ascii="Times New Roman" w:hAnsi="Times New Roman" w:cs="Times New Roman"/>
          <w:bCs/>
          <w:sz w:val="24"/>
          <w:szCs w:val="24"/>
          <w:lang w:val="de-DE"/>
        </w:rPr>
        <w:t>e</w:t>
      </w:r>
      <w:r w:rsidRPr="003771BE">
        <w:rPr>
          <w:rFonts w:ascii="Times New Roman" w:hAnsi="Times New Roman" w:cs="Times New Roman"/>
          <w:bCs/>
          <w:sz w:val="24"/>
          <w:szCs w:val="24"/>
        </w:rPr>
        <w:t>-</w:t>
      </w:r>
      <w:r w:rsidRPr="003771BE">
        <w:rPr>
          <w:rFonts w:ascii="Times New Roman" w:hAnsi="Times New Roman" w:cs="Times New Roman"/>
          <w:bCs/>
          <w:sz w:val="24"/>
          <w:szCs w:val="24"/>
          <w:lang w:val="de-DE"/>
        </w:rPr>
        <w:t>mail</w:t>
      </w:r>
      <w:r w:rsidRPr="003771BE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F4485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de-DE"/>
          </w:rPr>
          <w:t>ann</w:t>
        </w:r>
        <w:r w:rsidRPr="00F4485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_19_19@</w:t>
        </w:r>
        <w:r w:rsidRPr="00F4485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de-DE"/>
          </w:rPr>
          <w:t>mail</w:t>
        </w:r>
        <w:r w:rsidRPr="00F4485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F44857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de-DE"/>
          </w:rPr>
          <w:t>ru</w:t>
        </w:r>
        <w:proofErr w:type="spellEnd"/>
      </w:hyperlink>
    </w:p>
    <w:p w:rsidR="003771BE" w:rsidRPr="003771BE" w:rsidRDefault="003771BE" w:rsidP="003771BE">
      <w:pPr>
        <w:pStyle w:val="a4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E867B" wp14:editId="1589F421">
                <wp:simplePos x="0" y="0"/>
                <wp:positionH relativeFrom="column">
                  <wp:posOffset>-1027748</wp:posOffset>
                </wp:positionH>
                <wp:positionV relativeFrom="paragraph">
                  <wp:posOffset>238760</wp:posOffset>
                </wp:positionV>
                <wp:extent cx="7558088" cy="23813"/>
                <wp:effectExtent l="0" t="0" r="2413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8088" cy="23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BCB8A" id="Прямая соединительная линия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95pt,18.8pt" to="514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" strokecolor="black [3040]"/>
            </w:pict>
          </mc:Fallback>
        </mc:AlternateContent>
      </w:r>
      <w:r w:rsidRPr="003771BE">
        <w:rPr>
          <w:rFonts w:ascii="Times New Roman" w:hAnsi="Times New Roman" w:cs="Times New Roman"/>
          <w:sz w:val="24"/>
          <w:szCs w:val="20"/>
        </w:rPr>
        <w:t>ИНН</w:t>
      </w:r>
      <w:r w:rsidRPr="003771BE">
        <w:rPr>
          <w:rFonts w:ascii="Times New Roman" w:hAnsi="Times New Roman" w:cs="Times New Roman"/>
          <w:sz w:val="24"/>
          <w:szCs w:val="24"/>
        </w:rPr>
        <w:t xml:space="preserve"> 9303015309 КПП 930301001</w:t>
      </w:r>
    </w:p>
    <w:p w:rsidR="003771BE" w:rsidRPr="00B63821" w:rsidRDefault="003771BE" w:rsidP="003771B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val="de-DE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Согласовано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Утверждаю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Педагогический совет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Заведующий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Протокол №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А.Ю. Петрачкова</w:t>
      </w:r>
    </w:p>
    <w:p w:rsidR="00B335A5" w:rsidRDefault="00170121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Положение</w:t>
      </w: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о языке образования</w:t>
      </w:r>
    </w:p>
    <w:p w:rsidR="00B335A5" w:rsidRPr="00B335A5" w:rsidRDefault="00B335A5" w:rsidP="00B33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в ГОСУДАРСТВЕННОЕ КАЗЕННОЕ ДОШКОЛЬНОЕ ОБРАЗОВАТЕЛЬНОЕ УЧРЕЖДЕНИЕ «ДЕТ</w:t>
      </w:r>
      <w:r w:rsidR="003771BE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СКИЙ САД ОБЩЕРАЗВИВАЮЩЕГО ВИДА </w:t>
      </w: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№ 13</w:t>
      </w:r>
      <w:r w:rsidR="003771BE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>6</w:t>
      </w:r>
      <w:r w:rsidRPr="00B335A5">
        <w:rPr>
          <w:rFonts w:ascii="Times New Roman" w:eastAsia="Times New Roman" w:hAnsi="Times New Roman" w:cs="Times New Roman"/>
          <w:color w:val="1A1A1A"/>
          <w:sz w:val="40"/>
          <w:szCs w:val="40"/>
          <w:lang w:eastAsia="ru-RU"/>
        </w:rPr>
        <w:t xml:space="preserve"> ГОРОДСКОГО ОКРУГА ДОНЕЦК» ДОНЕЦКОЙ НАРОДНОЙ РЕСПУБЛИКИ</w:t>
      </w:r>
    </w:p>
    <w:p w:rsidR="00B335A5" w:rsidRPr="00B335A5" w:rsidRDefault="00B335A5" w:rsidP="00B33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A273D" w:rsidRPr="00B335A5" w:rsidRDefault="00CA273D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Default="00B335A5">
      <w:pPr>
        <w:rPr>
          <w:rFonts w:ascii="Times New Roman" w:hAnsi="Times New Roman" w:cs="Times New Roman"/>
          <w:sz w:val="28"/>
          <w:szCs w:val="28"/>
        </w:rPr>
      </w:pP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1.1. Настоящее Положение о языке 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ГКДОУ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разработано в соответствии с Федеральным Законом № 273-ФЗ от 29.12.2012 «Об образовании в Российской Федерации», Декларацией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языках народов России от 25.10.1991г. № 1807-1, Законом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«О государственном языке РФ» от 01.06.2005г. № 53-ФЗ,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Министерства просвещения РФ от 31.07.2020 г. № 373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утверждении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 организации и осуществления образовательной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по основным общеобразовательным программам -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образовательным программам дошкольного образования», Уставом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ГКДОУ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 Данное Положение определяет язык образования 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ГКДОУ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порядок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ыбора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регулирует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языка РФ в образовательной деятельности.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1.3. Настоящее Положение о языке образования 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ГКДОУ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разработано с целью соблюдения законодательства РФ в области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части определения языка образования и прав граждан на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бесплатное общедоступное дошкольное образование.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Настоящее Положение обязательно для исполнения всеми участниками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отношений.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1.5.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обеспечивает открытость и доступность информации о языке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и порядке организации изучения родных языков.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языкам при осуществлении образовательной деятельности.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Язык образования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В РФ гарантируется получение дошкольного образования на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государственном языке РФ, а также выбор языка обучения и воспитания в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пределах возможностей, предоставляемых системой образования.</w:t>
      </w:r>
    </w:p>
    <w:p w:rsidR="00B335A5" w:rsidRPr="00B335A5" w:rsidRDefault="003771BE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В ГК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образовательная деятельность осуществляется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государственном языке РФ в соответствии с Уставом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="00B335A5"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Право на получение дошкольного образования на родном языке из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числа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языков народов РФ, а также право на изучение родного языка из числа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народов реали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зуется в пределах возможностей,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предоставляемых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системой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порядке, установленном законодательством об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образовании.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2.4. 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создаются условия для изучения русского языка,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языка РФ.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 Образовательная деятельность на русском языке осуществляется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еализуемой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разработанной ГКД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ОУ в соответствии с ФГОС ДО и ФОП ДО.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Ведение образовательной деятельности в детском саду.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государственном русском языке.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Преподавание и изучение русского языка осуществляется 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ФГОС ДО.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Реализация указанных прав обеспечивается созданием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необходимого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числа соответствующих образовательных групп, а также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для их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функционирования.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3.4. Выбор языка образования, изучаемых родного языка из числа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языков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народов РФ, в том числе русского языка как родного языка,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заявлениям родителей (законных представителей)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 при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приеме на обучение по образовательным программам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В целях недопущения нарушений права граждан в части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языка образования и языка изучения образовательная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 обучающихся с целью свободного,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добровольного выбора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ими изучения родного языка из числа языков народов РФ.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 Документооборот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осуществляется на русском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языке,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государственном языке РФ.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Иностранные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гражданства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представляют в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на русском языке или вместе с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заверенным 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установленном порядке переводом на русский язык.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Заключительные положения.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Настоящее Положение о языке образования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нормативным актом 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ДОУ, принимается на Педагогическом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совете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работников детского сада и утверждается приказом заведующего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ГК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дополнения,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вносимые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оформляются в письменной форме в соответствии с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действующим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РФ.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Положение принимается на неопределенный срок. Изменения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дополнения к Положению принимаются в порядке, предусмотренным п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4.1.настоящего Положения.</w:t>
      </w:r>
    </w:p>
    <w:p w:rsidR="00B335A5" w:rsidRPr="00B335A5" w:rsidRDefault="00B335A5" w:rsidP="00377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После принятия Положения (или изменений и дополнений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пунктов и разделов) в новой редакции предыдущая редакция</w:t>
      </w:r>
      <w:r w:rsidR="001A46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автоматически</w:t>
      </w:r>
      <w:r w:rsidR="003771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утрачивает силу</w:t>
      </w:r>
      <w:bookmarkStart w:id="0" w:name="_GoBack"/>
      <w:bookmarkEnd w:id="0"/>
    </w:p>
    <w:sectPr w:rsidR="00B335A5" w:rsidRPr="00B3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A5"/>
    <w:rsid w:val="00170121"/>
    <w:rsid w:val="001A4672"/>
    <w:rsid w:val="001F47B2"/>
    <w:rsid w:val="003771BE"/>
    <w:rsid w:val="00B335A5"/>
    <w:rsid w:val="00C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202EA-47B7-44CB-B7B5-FCD0BD16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71BE"/>
    <w:rPr>
      <w:color w:val="0000FF"/>
      <w:u w:val="single"/>
    </w:rPr>
  </w:style>
  <w:style w:type="paragraph" w:styleId="a4">
    <w:name w:val="No Spacing"/>
    <w:uiPriority w:val="1"/>
    <w:qFormat/>
    <w:rsid w:val="003771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7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_19_1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C163-7497-4744-9D12-E8527D1E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№131</dc:creator>
  <cp:lastModifiedBy>PC</cp:lastModifiedBy>
  <cp:revision>2</cp:revision>
  <cp:lastPrinted>2025-02-24T06:33:00Z</cp:lastPrinted>
  <dcterms:created xsi:type="dcterms:W3CDTF">2025-02-12T08:58:00Z</dcterms:created>
  <dcterms:modified xsi:type="dcterms:W3CDTF">2025-02-24T06:34:00Z</dcterms:modified>
</cp:coreProperties>
</file>